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8A" w:rsidRDefault="00B103E9">
      <w:r>
        <w:t>Смета расходов СНТ «Лесное» на прошлый финансовый год (01.09.2012 г. – 31.08.2013 г.)</w:t>
      </w: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B103E9" w:rsidTr="00B103E9">
        <w:tc>
          <w:tcPr>
            <w:tcW w:w="817" w:type="dxa"/>
          </w:tcPr>
          <w:p w:rsidR="00B103E9" w:rsidRPr="00B103E9" w:rsidRDefault="00B103E9" w:rsidP="00B103E9">
            <w:pPr>
              <w:jc w:val="center"/>
              <w:rPr>
                <w:b/>
              </w:rPr>
            </w:pPr>
            <w:r w:rsidRPr="00B103E9">
              <w:rPr>
                <w:b/>
              </w:rPr>
              <w:t xml:space="preserve">№ </w:t>
            </w:r>
            <w:proofErr w:type="spellStart"/>
            <w:proofErr w:type="gramStart"/>
            <w:r w:rsidRPr="00B103E9">
              <w:rPr>
                <w:b/>
              </w:rPr>
              <w:t>п</w:t>
            </w:r>
            <w:proofErr w:type="spellEnd"/>
            <w:proofErr w:type="gramEnd"/>
            <w:r w:rsidRPr="00B103E9">
              <w:rPr>
                <w:b/>
              </w:rPr>
              <w:t>/</w:t>
            </w:r>
            <w:proofErr w:type="spellStart"/>
            <w:r w:rsidRPr="00B103E9">
              <w:rPr>
                <w:b/>
              </w:rPr>
              <w:t>п</w:t>
            </w:r>
            <w:proofErr w:type="spellEnd"/>
          </w:p>
        </w:tc>
        <w:tc>
          <w:tcPr>
            <w:tcW w:w="5563" w:type="dxa"/>
          </w:tcPr>
          <w:p w:rsidR="00B103E9" w:rsidRPr="00B103E9" w:rsidRDefault="00B103E9" w:rsidP="00B103E9">
            <w:pPr>
              <w:jc w:val="center"/>
              <w:rPr>
                <w:b/>
              </w:rPr>
            </w:pPr>
            <w:r w:rsidRPr="00B103E9">
              <w:rPr>
                <w:b/>
              </w:rPr>
              <w:t>Планируемые расходы</w:t>
            </w:r>
          </w:p>
        </w:tc>
        <w:tc>
          <w:tcPr>
            <w:tcW w:w="3191" w:type="dxa"/>
          </w:tcPr>
          <w:p w:rsidR="00B103E9" w:rsidRPr="00B103E9" w:rsidRDefault="00B103E9" w:rsidP="00B103E9">
            <w:pPr>
              <w:jc w:val="center"/>
              <w:rPr>
                <w:b/>
              </w:rPr>
            </w:pPr>
            <w:r w:rsidRPr="00B103E9">
              <w:rPr>
                <w:b/>
              </w:rPr>
              <w:t>Сумма в рублях</w:t>
            </w:r>
          </w:p>
        </w:tc>
      </w:tr>
      <w:tr w:rsidR="00B103E9" w:rsidTr="00B103E9">
        <w:tc>
          <w:tcPr>
            <w:tcW w:w="817" w:type="dxa"/>
          </w:tcPr>
          <w:p w:rsidR="00B103E9" w:rsidRDefault="00B103E9" w:rsidP="00B103E9">
            <w:r>
              <w:t>1.</w:t>
            </w:r>
          </w:p>
        </w:tc>
        <w:tc>
          <w:tcPr>
            <w:tcW w:w="5563" w:type="dxa"/>
          </w:tcPr>
          <w:p w:rsidR="00B103E9" w:rsidRDefault="00B103E9" w:rsidP="00B103E9">
            <w:r>
              <w:t>Оплата налога за общественную землю</w:t>
            </w:r>
          </w:p>
        </w:tc>
        <w:tc>
          <w:tcPr>
            <w:tcW w:w="3191" w:type="dxa"/>
          </w:tcPr>
          <w:p w:rsidR="00B103E9" w:rsidRDefault="00B103E9" w:rsidP="00B103E9">
            <w:r>
              <w:t>120 000</w:t>
            </w:r>
          </w:p>
        </w:tc>
      </w:tr>
      <w:tr w:rsidR="00B103E9" w:rsidTr="00B103E9">
        <w:tc>
          <w:tcPr>
            <w:tcW w:w="817" w:type="dxa"/>
          </w:tcPr>
          <w:p w:rsidR="00B103E9" w:rsidRDefault="00B103E9" w:rsidP="00B103E9">
            <w:r>
              <w:t>2.</w:t>
            </w:r>
          </w:p>
        </w:tc>
        <w:tc>
          <w:tcPr>
            <w:tcW w:w="5563" w:type="dxa"/>
          </w:tcPr>
          <w:p w:rsidR="00B103E9" w:rsidRDefault="00B103E9" w:rsidP="00B103E9">
            <w:r>
              <w:t>Вывоз и сортировка мусора</w:t>
            </w:r>
          </w:p>
        </w:tc>
        <w:tc>
          <w:tcPr>
            <w:tcW w:w="3191" w:type="dxa"/>
          </w:tcPr>
          <w:p w:rsidR="00B103E9" w:rsidRDefault="00B103E9" w:rsidP="00B103E9">
            <w:r>
              <w:t>110 000</w:t>
            </w:r>
          </w:p>
        </w:tc>
      </w:tr>
      <w:tr w:rsidR="00B103E9" w:rsidTr="00B103E9">
        <w:tc>
          <w:tcPr>
            <w:tcW w:w="817" w:type="dxa"/>
          </w:tcPr>
          <w:p w:rsidR="00B103E9" w:rsidRDefault="00B103E9" w:rsidP="00B103E9">
            <w:r>
              <w:t xml:space="preserve">3. </w:t>
            </w:r>
          </w:p>
        </w:tc>
        <w:tc>
          <w:tcPr>
            <w:tcW w:w="5563" w:type="dxa"/>
          </w:tcPr>
          <w:p w:rsidR="00B103E9" w:rsidRDefault="00B103E9" w:rsidP="00B103E9">
            <w:r>
              <w:t>Оплата общественного телефона</w:t>
            </w:r>
          </w:p>
        </w:tc>
        <w:tc>
          <w:tcPr>
            <w:tcW w:w="3191" w:type="dxa"/>
          </w:tcPr>
          <w:p w:rsidR="00B103E9" w:rsidRDefault="00B103E9" w:rsidP="00B103E9">
            <w:r>
              <w:t>6 000</w:t>
            </w:r>
          </w:p>
        </w:tc>
      </w:tr>
      <w:tr w:rsidR="00B103E9" w:rsidTr="00B103E9">
        <w:tc>
          <w:tcPr>
            <w:tcW w:w="817" w:type="dxa"/>
          </w:tcPr>
          <w:p w:rsidR="00B103E9" w:rsidRDefault="00B103E9" w:rsidP="00B103E9">
            <w:r>
              <w:t>4.</w:t>
            </w:r>
          </w:p>
        </w:tc>
        <w:tc>
          <w:tcPr>
            <w:tcW w:w="5563" w:type="dxa"/>
          </w:tcPr>
          <w:p w:rsidR="00B103E9" w:rsidRDefault="00884163" w:rsidP="00B103E9">
            <w:r>
              <w:t>Содержание внутренних дорог</w:t>
            </w:r>
          </w:p>
        </w:tc>
        <w:tc>
          <w:tcPr>
            <w:tcW w:w="3191" w:type="dxa"/>
          </w:tcPr>
          <w:p w:rsidR="00B103E9" w:rsidRDefault="00884163" w:rsidP="00B103E9">
            <w:r>
              <w:t>35 000</w:t>
            </w:r>
          </w:p>
        </w:tc>
      </w:tr>
      <w:tr w:rsidR="00B103E9" w:rsidTr="00B103E9">
        <w:tc>
          <w:tcPr>
            <w:tcW w:w="817" w:type="dxa"/>
          </w:tcPr>
          <w:p w:rsidR="00B103E9" w:rsidRDefault="00884163" w:rsidP="00B103E9">
            <w:r>
              <w:t>5.</w:t>
            </w:r>
          </w:p>
        </w:tc>
        <w:tc>
          <w:tcPr>
            <w:tcW w:w="5563" w:type="dxa"/>
          </w:tcPr>
          <w:p w:rsidR="00B103E9" w:rsidRDefault="00884163" w:rsidP="00B103E9">
            <w:r>
              <w:t>Содержание электрохозяйства</w:t>
            </w:r>
          </w:p>
        </w:tc>
        <w:tc>
          <w:tcPr>
            <w:tcW w:w="3191" w:type="dxa"/>
          </w:tcPr>
          <w:p w:rsidR="00B103E9" w:rsidRDefault="00884163" w:rsidP="00B103E9">
            <w:r>
              <w:t>179 000</w:t>
            </w:r>
          </w:p>
        </w:tc>
      </w:tr>
      <w:tr w:rsidR="00B103E9" w:rsidTr="00B103E9">
        <w:tc>
          <w:tcPr>
            <w:tcW w:w="817" w:type="dxa"/>
          </w:tcPr>
          <w:p w:rsidR="00B103E9" w:rsidRDefault="00884163" w:rsidP="00B103E9">
            <w:r>
              <w:t>6.</w:t>
            </w:r>
          </w:p>
        </w:tc>
        <w:tc>
          <w:tcPr>
            <w:tcW w:w="5563" w:type="dxa"/>
          </w:tcPr>
          <w:p w:rsidR="00B103E9" w:rsidRDefault="00884163" w:rsidP="00B103E9">
            <w:r>
              <w:t>Обеспечение пожарной безопасности</w:t>
            </w:r>
          </w:p>
        </w:tc>
        <w:tc>
          <w:tcPr>
            <w:tcW w:w="3191" w:type="dxa"/>
          </w:tcPr>
          <w:p w:rsidR="00B103E9" w:rsidRDefault="00884163" w:rsidP="00B103E9">
            <w:r>
              <w:t>22 000</w:t>
            </w:r>
          </w:p>
        </w:tc>
      </w:tr>
      <w:tr w:rsidR="00B103E9" w:rsidTr="00B103E9">
        <w:tc>
          <w:tcPr>
            <w:tcW w:w="817" w:type="dxa"/>
          </w:tcPr>
          <w:p w:rsidR="00B103E9" w:rsidRDefault="001D5580" w:rsidP="00B103E9">
            <w:r>
              <w:t>7.</w:t>
            </w:r>
          </w:p>
        </w:tc>
        <w:tc>
          <w:tcPr>
            <w:tcW w:w="5563" w:type="dxa"/>
          </w:tcPr>
          <w:p w:rsidR="00B103E9" w:rsidRDefault="001D5580" w:rsidP="00B103E9">
            <w:r>
              <w:t xml:space="preserve">Содержание </w:t>
            </w:r>
            <w:proofErr w:type="gramStart"/>
            <w:r>
              <w:t>сторожки</w:t>
            </w:r>
            <w:proofErr w:type="gramEnd"/>
          </w:p>
        </w:tc>
        <w:tc>
          <w:tcPr>
            <w:tcW w:w="3191" w:type="dxa"/>
          </w:tcPr>
          <w:p w:rsidR="00B103E9" w:rsidRDefault="001D5580" w:rsidP="00B103E9">
            <w:r>
              <w:t>41 000</w:t>
            </w:r>
          </w:p>
        </w:tc>
      </w:tr>
      <w:tr w:rsidR="00B103E9" w:rsidTr="00B103E9">
        <w:tc>
          <w:tcPr>
            <w:tcW w:w="817" w:type="dxa"/>
          </w:tcPr>
          <w:p w:rsidR="00B103E9" w:rsidRDefault="001D5580" w:rsidP="00B103E9">
            <w:r>
              <w:t>8.</w:t>
            </w:r>
          </w:p>
        </w:tc>
        <w:tc>
          <w:tcPr>
            <w:tcW w:w="5563" w:type="dxa"/>
          </w:tcPr>
          <w:p w:rsidR="00B103E9" w:rsidRDefault="001D5580" w:rsidP="00B103E9">
            <w:r>
              <w:t>Оплата по договору на секретарское и бухгалтерское обслуживание</w:t>
            </w:r>
          </w:p>
        </w:tc>
        <w:tc>
          <w:tcPr>
            <w:tcW w:w="3191" w:type="dxa"/>
          </w:tcPr>
          <w:p w:rsidR="00B103E9" w:rsidRDefault="001D5580" w:rsidP="00B103E9">
            <w:r>
              <w:t>24 000</w:t>
            </w:r>
          </w:p>
        </w:tc>
      </w:tr>
      <w:tr w:rsidR="00B103E9" w:rsidTr="00B103E9">
        <w:tc>
          <w:tcPr>
            <w:tcW w:w="817" w:type="dxa"/>
          </w:tcPr>
          <w:p w:rsidR="00B103E9" w:rsidRDefault="001D5580" w:rsidP="00B103E9">
            <w:r>
              <w:t>9.</w:t>
            </w:r>
          </w:p>
        </w:tc>
        <w:tc>
          <w:tcPr>
            <w:tcW w:w="5563" w:type="dxa"/>
          </w:tcPr>
          <w:p w:rsidR="00B103E9" w:rsidRDefault="001D5580" w:rsidP="00B103E9">
            <w:r>
              <w:t>Компенсация расходов на охранные мероприятия</w:t>
            </w:r>
          </w:p>
        </w:tc>
        <w:tc>
          <w:tcPr>
            <w:tcW w:w="3191" w:type="dxa"/>
          </w:tcPr>
          <w:p w:rsidR="00B103E9" w:rsidRDefault="001D5580" w:rsidP="00B103E9">
            <w:r>
              <w:t>216 000</w:t>
            </w:r>
          </w:p>
        </w:tc>
      </w:tr>
      <w:tr w:rsidR="00B103E9" w:rsidTr="00B103E9">
        <w:tc>
          <w:tcPr>
            <w:tcW w:w="817" w:type="dxa"/>
          </w:tcPr>
          <w:p w:rsidR="00B103E9" w:rsidRDefault="001D5580" w:rsidP="00B103E9">
            <w:r>
              <w:t>10.</w:t>
            </w:r>
          </w:p>
        </w:tc>
        <w:tc>
          <w:tcPr>
            <w:tcW w:w="5563" w:type="dxa"/>
          </w:tcPr>
          <w:p w:rsidR="00B103E9" w:rsidRDefault="001D5580" w:rsidP="00B103E9">
            <w:r>
              <w:t>Компенсация повышенных расходов, связанных с выполнением общественных поручений</w:t>
            </w:r>
          </w:p>
        </w:tc>
        <w:tc>
          <w:tcPr>
            <w:tcW w:w="3191" w:type="dxa"/>
          </w:tcPr>
          <w:p w:rsidR="00B103E9" w:rsidRDefault="001D5580" w:rsidP="00B103E9">
            <w:r>
              <w:t>132 000</w:t>
            </w:r>
          </w:p>
        </w:tc>
      </w:tr>
      <w:tr w:rsidR="00B103E9" w:rsidTr="00B103E9">
        <w:tc>
          <w:tcPr>
            <w:tcW w:w="817" w:type="dxa"/>
          </w:tcPr>
          <w:p w:rsidR="00B103E9" w:rsidRDefault="001D5580" w:rsidP="00B103E9">
            <w:r>
              <w:t>11.</w:t>
            </w:r>
          </w:p>
        </w:tc>
        <w:tc>
          <w:tcPr>
            <w:tcW w:w="5563" w:type="dxa"/>
          </w:tcPr>
          <w:p w:rsidR="00B103E9" w:rsidRDefault="004E0165" w:rsidP="00B103E9">
            <w:r>
              <w:t>Резервный фонд</w:t>
            </w:r>
          </w:p>
        </w:tc>
        <w:tc>
          <w:tcPr>
            <w:tcW w:w="3191" w:type="dxa"/>
          </w:tcPr>
          <w:p w:rsidR="00B103E9" w:rsidRDefault="004E0165" w:rsidP="00B103E9">
            <w:r>
              <w:t>35 253</w:t>
            </w:r>
          </w:p>
        </w:tc>
      </w:tr>
      <w:tr w:rsidR="00B103E9" w:rsidTr="00B103E9">
        <w:tc>
          <w:tcPr>
            <w:tcW w:w="817" w:type="dxa"/>
          </w:tcPr>
          <w:p w:rsidR="00B103E9" w:rsidRDefault="00B103E9" w:rsidP="00B103E9"/>
        </w:tc>
        <w:tc>
          <w:tcPr>
            <w:tcW w:w="5563" w:type="dxa"/>
          </w:tcPr>
          <w:p w:rsidR="00B103E9" w:rsidRPr="004E0165" w:rsidRDefault="004E0165" w:rsidP="00B103E9">
            <w:pPr>
              <w:rPr>
                <w:b/>
              </w:rPr>
            </w:pPr>
            <w:r w:rsidRPr="004E0165">
              <w:rPr>
                <w:b/>
              </w:rPr>
              <w:t>Всего к использованию:</w:t>
            </w:r>
          </w:p>
        </w:tc>
        <w:tc>
          <w:tcPr>
            <w:tcW w:w="3191" w:type="dxa"/>
          </w:tcPr>
          <w:p w:rsidR="00B103E9" w:rsidRPr="004E0165" w:rsidRDefault="004E0165" w:rsidP="00B103E9">
            <w:pPr>
              <w:rPr>
                <w:b/>
              </w:rPr>
            </w:pPr>
            <w:r w:rsidRPr="004E0165">
              <w:rPr>
                <w:b/>
              </w:rPr>
              <w:t>920 253</w:t>
            </w:r>
          </w:p>
        </w:tc>
      </w:tr>
    </w:tbl>
    <w:p w:rsidR="00B103E9" w:rsidRDefault="00B103E9" w:rsidP="00B103E9"/>
    <w:p w:rsidR="004E0165" w:rsidRPr="00B103E9" w:rsidRDefault="004E0165" w:rsidP="00B103E9">
      <w:r>
        <w:t>Итого с участка -  7 000 руб.</w:t>
      </w:r>
    </w:p>
    <w:sectPr w:rsidR="004E0165" w:rsidRPr="00B103E9" w:rsidSect="005D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66FD2"/>
    <w:multiLevelType w:val="hybridMultilevel"/>
    <w:tmpl w:val="2EC0F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3E9"/>
    <w:rsid w:val="001D5580"/>
    <w:rsid w:val="004E0165"/>
    <w:rsid w:val="005D098A"/>
    <w:rsid w:val="00884163"/>
    <w:rsid w:val="00B1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3E9"/>
    <w:pPr>
      <w:ind w:left="720"/>
      <w:contextualSpacing/>
    </w:pPr>
  </w:style>
  <w:style w:type="table" w:styleId="a4">
    <w:name w:val="Table Grid"/>
    <w:basedOn w:val="a1"/>
    <w:uiPriority w:val="59"/>
    <w:rsid w:val="00B10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2013-08-26T11:08:00Z</dcterms:created>
  <dcterms:modified xsi:type="dcterms:W3CDTF">2013-08-26T11:26:00Z</dcterms:modified>
</cp:coreProperties>
</file>